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B5" w:rsidRDefault="000738B5"/>
    <w:p w:rsidR="000738B5" w:rsidRDefault="000738B5" w:rsidP="006327FB">
      <w:pPr>
        <w:jc w:val="both"/>
        <w:rPr>
          <w:b/>
        </w:rPr>
      </w:pPr>
    </w:p>
    <w:p w:rsidR="000738B5" w:rsidRDefault="000738B5" w:rsidP="006327FB">
      <w:pPr>
        <w:jc w:val="both"/>
        <w:rPr>
          <w:b/>
        </w:rPr>
      </w:pPr>
    </w:p>
    <w:p w:rsidR="000738B5" w:rsidRDefault="000738B5" w:rsidP="00CA2224">
      <w:pPr>
        <w:jc w:val="right"/>
        <w:rPr>
          <w:rFonts w:ascii="Times New Roman" w:hAnsi="Times New Roman"/>
          <w:i/>
          <w:sz w:val="28"/>
          <w:szCs w:val="28"/>
        </w:rPr>
      </w:pPr>
      <w:r w:rsidRPr="00CA2224">
        <w:rPr>
          <w:rFonts w:ascii="Times New Roman" w:hAnsi="Times New Roman"/>
          <w:i/>
          <w:sz w:val="28"/>
          <w:szCs w:val="28"/>
        </w:rPr>
        <w:t>D</w:t>
      </w:r>
      <w:r>
        <w:rPr>
          <w:rFonts w:ascii="Times New Roman" w:hAnsi="Times New Roman"/>
          <w:i/>
          <w:sz w:val="28"/>
          <w:szCs w:val="28"/>
        </w:rPr>
        <w:t xml:space="preserve">ocumento nr.  19 </w:t>
      </w:r>
      <w:r w:rsidRPr="00CA2224">
        <w:rPr>
          <w:rFonts w:ascii="Times New Roman" w:hAnsi="Times New Roman"/>
          <w:i/>
          <w:sz w:val="28"/>
          <w:szCs w:val="28"/>
        </w:rPr>
        <w:t xml:space="preserve"> – Allegato al manuale di gestione</w:t>
      </w:r>
    </w:p>
    <w:p w:rsidR="000738B5" w:rsidRDefault="000738B5" w:rsidP="00CA2224">
      <w:pPr>
        <w:jc w:val="right"/>
        <w:rPr>
          <w:rFonts w:ascii="Times New Roman" w:hAnsi="Times New Roman"/>
          <w:i/>
          <w:sz w:val="28"/>
          <w:szCs w:val="28"/>
        </w:rPr>
      </w:pPr>
    </w:p>
    <w:p w:rsidR="000738B5" w:rsidRPr="00CA2224" w:rsidRDefault="000738B5" w:rsidP="00CA2224">
      <w:pPr>
        <w:jc w:val="right"/>
        <w:rPr>
          <w:rFonts w:ascii="Times New Roman" w:hAnsi="Times New Roman"/>
          <w:i/>
          <w:sz w:val="28"/>
          <w:szCs w:val="28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AF0">
        <w:rPr>
          <w:rFonts w:ascii="Times New Roman" w:hAnsi="Times New Roman"/>
          <w:sz w:val="24"/>
          <w:szCs w:val="24"/>
        </w:rPr>
        <w:t>Alla  data  di  redazione  del  Manuale  di  Gestione  del  Protocol</w:t>
      </w:r>
      <w:r>
        <w:rPr>
          <w:rFonts w:ascii="Times New Roman" w:hAnsi="Times New Roman"/>
          <w:sz w:val="24"/>
          <w:szCs w:val="24"/>
        </w:rPr>
        <w:t xml:space="preserve">lo  Informatico,  gli  Enti  e </w:t>
      </w:r>
      <w:r w:rsidRPr="001A7AF0">
        <w:rPr>
          <w:rFonts w:ascii="Times New Roman" w:hAnsi="Times New Roman"/>
          <w:sz w:val="24"/>
          <w:szCs w:val="24"/>
        </w:rPr>
        <w:t xml:space="preserve">Società Partecipate  dal  </w:t>
      </w:r>
      <w:smartTag w:uri="urn:schemas-microsoft-com:office:smarttags" w:element="PersonName">
        <w:smartTagPr>
          <w:attr w:name="ProductID" w:val="Comune  di  Bottanuco"/>
        </w:smartTagPr>
        <w:r w:rsidRPr="001A7AF0">
          <w:rPr>
            <w:rFonts w:ascii="Times New Roman" w:hAnsi="Times New Roman"/>
            <w:sz w:val="24"/>
            <w:szCs w:val="24"/>
          </w:rPr>
          <w:t xml:space="preserve">Comune  di  </w:t>
        </w:r>
        <w:r>
          <w:rPr>
            <w:rFonts w:ascii="Times New Roman" w:hAnsi="Times New Roman"/>
            <w:sz w:val="24"/>
            <w:szCs w:val="24"/>
          </w:rPr>
          <w:t>Bottanuco</w:t>
        </w:r>
      </w:smartTag>
      <w:r w:rsidRPr="001A7AF0">
        <w:rPr>
          <w:rFonts w:ascii="Times New Roman" w:hAnsi="Times New Roman"/>
          <w:sz w:val="24"/>
          <w:szCs w:val="24"/>
        </w:rPr>
        <w:t>,  per  il  quale  gestisco</w:t>
      </w:r>
      <w:r>
        <w:rPr>
          <w:rFonts w:ascii="Times New Roman" w:hAnsi="Times New Roman"/>
          <w:sz w:val="24"/>
          <w:szCs w:val="24"/>
        </w:rPr>
        <w:t xml:space="preserve">no  servizi  e  producono  e/o </w:t>
      </w:r>
      <w:r w:rsidRPr="001A7AF0">
        <w:rPr>
          <w:rFonts w:ascii="Times New Roman" w:hAnsi="Times New Roman"/>
          <w:sz w:val="24"/>
          <w:szCs w:val="24"/>
        </w:rPr>
        <w:t xml:space="preserve">gestiscono documenti, sono: </w:t>
      </w: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UNICA SERVIZI S.P.A.;</w:t>
      </w: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HIDROGEST Spa;</w:t>
      </w: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UNIACQUE S.P.A. </w:t>
      </w: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LINEA SERVIZI Srl </w:t>
      </w: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AZIENDA SPECIALE CONSORTILE “ISOLA BERGAMASCA – BASSA VAL SAN MARTINO”;</w:t>
      </w: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ENTE</w:t>
      </w:r>
      <w:r w:rsidRPr="001A7AF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PARCO ADDA NORD – VILLA GINA CONCESA;</w:t>
      </w:r>
    </w:p>
    <w:p w:rsidR="000738B5" w:rsidRDefault="000738B5" w:rsidP="003B2D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G.ECO s.r.l.;</w:t>
      </w:r>
    </w:p>
    <w:p w:rsidR="000738B5" w:rsidRDefault="000738B5" w:rsidP="00B103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CONSORZIO AMBIENTE TERRITORIO SERVIZI. </w:t>
      </w:r>
    </w:p>
    <w:p w:rsidR="000738B5" w:rsidRDefault="000738B5" w:rsidP="00B103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AF0">
        <w:rPr>
          <w:rFonts w:ascii="Times New Roman" w:hAnsi="Times New Roman"/>
          <w:sz w:val="24"/>
          <w:szCs w:val="24"/>
        </w:rPr>
        <w:t>Le  società  che  gestiscono  dati  informatici,  alla  data  di  redazione  d</w:t>
      </w:r>
      <w:r>
        <w:rPr>
          <w:rFonts w:ascii="Times New Roman" w:hAnsi="Times New Roman"/>
          <w:sz w:val="24"/>
          <w:szCs w:val="24"/>
        </w:rPr>
        <w:t>el  Manuale  di  Gestione  del Protocollo Informatico</w:t>
      </w:r>
      <w:r w:rsidRPr="001A7AF0">
        <w:rPr>
          <w:rFonts w:ascii="Times New Roman" w:hAnsi="Times New Roman"/>
          <w:sz w:val="24"/>
          <w:szCs w:val="24"/>
        </w:rPr>
        <w:t xml:space="preserve"> sono: </w:t>
      </w:r>
    </w:p>
    <w:p w:rsidR="000738B5" w:rsidRPr="001A7AF0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Pr="001A7AF0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 BANCO POPOLARE DI BERGAMO: t</w:t>
      </w:r>
      <w:r w:rsidRPr="001A7AF0">
        <w:rPr>
          <w:rFonts w:ascii="Times New Roman" w:hAnsi="Times New Roman"/>
          <w:sz w:val="24"/>
          <w:szCs w:val="24"/>
        </w:rPr>
        <w:t xml:space="preserve">esoreria </w:t>
      </w:r>
      <w:r>
        <w:rPr>
          <w:rFonts w:ascii="Times New Roman" w:hAnsi="Times New Roman"/>
          <w:sz w:val="24"/>
          <w:szCs w:val="24"/>
        </w:rPr>
        <w:t>comunale</w:t>
      </w:r>
    </w:p>
    <w:p w:rsidR="000738B5" w:rsidRDefault="000738B5" w:rsidP="00744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AF0">
        <w:rPr>
          <w:rFonts w:ascii="Times New Roman" w:hAnsi="Times New Roman"/>
          <w:sz w:val="24"/>
          <w:szCs w:val="24"/>
        </w:rPr>
        <w:t xml:space="preserve">-     </w:t>
      </w:r>
      <w:r>
        <w:rPr>
          <w:rFonts w:ascii="Times New Roman" w:hAnsi="Times New Roman"/>
          <w:sz w:val="24"/>
          <w:szCs w:val="24"/>
        </w:rPr>
        <w:t>PROXIMALAB S.r.l.: gestione s</w:t>
      </w:r>
      <w:r w:rsidRPr="001A7AF0">
        <w:rPr>
          <w:rFonts w:ascii="Times New Roman" w:hAnsi="Times New Roman"/>
          <w:sz w:val="24"/>
          <w:szCs w:val="24"/>
        </w:rPr>
        <w:t>iste</w:t>
      </w:r>
      <w:r>
        <w:rPr>
          <w:rFonts w:ascii="Times New Roman" w:hAnsi="Times New Roman"/>
          <w:sz w:val="24"/>
          <w:szCs w:val="24"/>
        </w:rPr>
        <w:t>mi i</w:t>
      </w:r>
      <w:r w:rsidRPr="001A7AF0">
        <w:rPr>
          <w:rFonts w:ascii="Times New Roman" w:hAnsi="Times New Roman"/>
          <w:sz w:val="24"/>
          <w:szCs w:val="24"/>
        </w:rPr>
        <w:t>nformati</w:t>
      </w:r>
      <w:r>
        <w:rPr>
          <w:rFonts w:ascii="Times New Roman" w:hAnsi="Times New Roman"/>
          <w:sz w:val="24"/>
          <w:szCs w:val="24"/>
        </w:rPr>
        <w:t>c</w:t>
      </w:r>
      <w:r w:rsidRPr="001A7AF0">
        <w:rPr>
          <w:rFonts w:ascii="Times New Roman" w:hAnsi="Times New Roman"/>
          <w:sz w:val="24"/>
          <w:szCs w:val="24"/>
        </w:rPr>
        <w:t xml:space="preserve">i </w:t>
      </w:r>
    </w:p>
    <w:p w:rsidR="000738B5" w:rsidRDefault="000738B5" w:rsidP="007440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GLOBO s.r.l. software gestionali</w:t>
      </w:r>
    </w:p>
    <w:p w:rsidR="000738B5" w:rsidRDefault="000738B5" w:rsidP="007440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HALLEY software gestionali</w:t>
      </w:r>
    </w:p>
    <w:p w:rsidR="000738B5" w:rsidRDefault="000738B5" w:rsidP="007440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CONSORZIO ATS  - Suap</w:t>
      </w: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AF0">
        <w:rPr>
          <w:rFonts w:ascii="Times New Roman" w:hAnsi="Times New Roman"/>
          <w:sz w:val="24"/>
          <w:szCs w:val="24"/>
        </w:rPr>
        <w:t xml:space="preserve"> </w:t>
      </w: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8B5" w:rsidRPr="00061D2C" w:rsidRDefault="000738B5" w:rsidP="003B2D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738B5" w:rsidRPr="00061D2C" w:rsidSect="006661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616A"/>
    <w:multiLevelType w:val="hybridMultilevel"/>
    <w:tmpl w:val="1CF658C4"/>
    <w:lvl w:ilvl="0" w:tplc="FD74D7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18BE77A0"/>
    <w:multiLevelType w:val="hybridMultilevel"/>
    <w:tmpl w:val="31504B5A"/>
    <w:lvl w:ilvl="0" w:tplc="FD74D7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5904EB"/>
    <w:multiLevelType w:val="hybridMultilevel"/>
    <w:tmpl w:val="A936F8CA"/>
    <w:lvl w:ilvl="0" w:tplc="2E6EA99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39767B3"/>
    <w:multiLevelType w:val="hybridMultilevel"/>
    <w:tmpl w:val="1238712C"/>
    <w:lvl w:ilvl="0" w:tplc="2E6EA99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2C"/>
    <w:rsid w:val="000459BB"/>
    <w:rsid w:val="00061D2C"/>
    <w:rsid w:val="000738B5"/>
    <w:rsid w:val="000779C7"/>
    <w:rsid w:val="00196327"/>
    <w:rsid w:val="001A795D"/>
    <w:rsid w:val="001A7AF0"/>
    <w:rsid w:val="001F768C"/>
    <w:rsid w:val="003B2DEA"/>
    <w:rsid w:val="003D3691"/>
    <w:rsid w:val="00430B7B"/>
    <w:rsid w:val="00484DEE"/>
    <w:rsid w:val="00572B25"/>
    <w:rsid w:val="00583DC7"/>
    <w:rsid w:val="005E4DEC"/>
    <w:rsid w:val="006327FB"/>
    <w:rsid w:val="0066617D"/>
    <w:rsid w:val="00671484"/>
    <w:rsid w:val="006F3CDB"/>
    <w:rsid w:val="0074400B"/>
    <w:rsid w:val="007B31CA"/>
    <w:rsid w:val="007E02A9"/>
    <w:rsid w:val="008436AB"/>
    <w:rsid w:val="008A2A45"/>
    <w:rsid w:val="008C2DE9"/>
    <w:rsid w:val="009000FC"/>
    <w:rsid w:val="009008A8"/>
    <w:rsid w:val="009315CD"/>
    <w:rsid w:val="009F6945"/>
    <w:rsid w:val="00A27FDF"/>
    <w:rsid w:val="00A72A6B"/>
    <w:rsid w:val="00AA1374"/>
    <w:rsid w:val="00B10392"/>
    <w:rsid w:val="00B441F0"/>
    <w:rsid w:val="00BF0F8B"/>
    <w:rsid w:val="00C04E21"/>
    <w:rsid w:val="00C12AEC"/>
    <w:rsid w:val="00C96D0E"/>
    <w:rsid w:val="00CA2224"/>
    <w:rsid w:val="00CF03AE"/>
    <w:rsid w:val="00DB210F"/>
    <w:rsid w:val="00DD7F94"/>
    <w:rsid w:val="00E76E29"/>
    <w:rsid w:val="00F62BC2"/>
    <w:rsid w:val="00F8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1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F6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694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locked/>
    <w:rsid w:val="00A72A6B"/>
    <w:rPr>
      <w:rFonts w:cs="Times New Roman"/>
      <w:b/>
    </w:rPr>
  </w:style>
  <w:style w:type="character" w:customStyle="1" w:styleId="st">
    <w:name w:val="st"/>
    <w:uiPriority w:val="99"/>
    <w:rsid w:val="00A72A6B"/>
  </w:style>
  <w:style w:type="paragraph" w:customStyle="1" w:styleId="listparagraphcxspprimo">
    <w:name w:val="listparagraphcxspprimo"/>
    <w:basedOn w:val="Normal"/>
    <w:uiPriority w:val="99"/>
    <w:rsid w:val="000779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listparagraphcxspmedio">
    <w:name w:val="listparagraphcxspmedio"/>
    <w:basedOn w:val="Normal"/>
    <w:uiPriority w:val="99"/>
    <w:rsid w:val="000779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listparagraphcxspultimo">
    <w:name w:val="listparagraphcxspultimo"/>
    <w:basedOn w:val="Normal"/>
    <w:uiPriority w:val="99"/>
    <w:rsid w:val="000779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5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130</Words>
  <Characters>747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Roberto Andreotti</dc:creator>
  <cp:keywords/>
  <dc:description/>
  <cp:lastModifiedBy>Giusy Pagnoncelli</cp:lastModifiedBy>
  <cp:revision>4</cp:revision>
  <dcterms:created xsi:type="dcterms:W3CDTF">2016-02-25T10:28:00Z</dcterms:created>
  <dcterms:modified xsi:type="dcterms:W3CDTF">2016-02-25T10:56:00Z</dcterms:modified>
</cp:coreProperties>
</file>